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济宁旭光机械股份有限公司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山东省济宁市任城区南张镇刘后村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3" name="图片 13" descr="eb41371c9f3467896ab17843464d4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b41371c9f3467896ab17843464d4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4" name="图片 14" descr="e281f33a9ce79f9cb71b24d25f494c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e281f33a9ce79f9cb71b24d25f494c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15" name="图片 15" descr="11f00d6f024539f63b20790584ad7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11f00d6f024539f63b20790584ad7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3" name="图片 13" descr="eb41371c9f3467896ab17843464d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b41371c9f3467896ab17843464d4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4" name="图片 14" descr="e281f33a9ce79f9cb71b24d25f494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e281f33a9ce79f9cb71b24d25f494c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15" name="图片 15" descr="11f00d6f024539f63b20790584ad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11f00d6f024539f63b20790584ad7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2023-11-01T09:11:38Z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694A4E7EDE674BE5A5D0C9106B495498_13</vt:lpwstr>
  </property>
</Properties>
</file>