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山东金利特新材料有限责任公司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金乡县胡集镇化工产业园内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吕君礼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吕君礼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吕君礼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drawing>
                                      <wp:inline distT="0" distB="0" distL="114300" distR="114300">
                                        <wp:extent cx="1882775" cy="2183130"/>
                                        <wp:effectExtent l="0" t="0" r="3175" b="7620"/>
                                        <wp:docPr id="6" name="图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2775" cy="2183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7" name="图片 7" descr="4ce5b0e8fac86c389c3b8319dd2b3a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ce5b0e8fac86c389c3b8319dd2b3a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8" name="图片 8" descr="8ca639bc4aa67a1ebf5f36ef0fd5e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8ca639bc4aa67a1ebf5f36ef0fd5e4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882775" cy="2183130"/>
                                  <wp:effectExtent l="0" t="0" r="3175" b="7620"/>
                                  <wp:docPr id="6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775" cy="218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7" name="图片 7" descr="4ce5b0e8fac86c389c3b8319dd2b3a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ce5b0e8fac86c389c3b8319dd2b3a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8" name="图片 8" descr="8ca639bc4aa67a1ebf5f36ef0fd5e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8ca639bc4aa67a1ebf5f36ef0fd5e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0513B0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3536DD"/>
    <w:rsid w:val="244871F4"/>
    <w:rsid w:val="25E642BC"/>
    <w:rsid w:val="26CD7348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90B3185"/>
    <w:rsid w:val="4A9B157C"/>
    <w:rsid w:val="4D0E29C0"/>
    <w:rsid w:val="4D1B0752"/>
    <w:rsid w:val="4D3903F3"/>
    <w:rsid w:val="4F3240DA"/>
    <w:rsid w:val="4F9547EC"/>
    <w:rsid w:val="504F0E3F"/>
    <w:rsid w:val="51BD627C"/>
    <w:rsid w:val="52210B4A"/>
    <w:rsid w:val="523A5B1F"/>
    <w:rsid w:val="54161C73"/>
    <w:rsid w:val="54CC5437"/>
    <w:rsid w:val="579F4C22"/>
    <w:rsid w:val="586A1D10"/>
    <w:rsid w:val="58C63C68"/>
    <w:rsid w:val="58F44C79"/>
    <w:rsid w:val="5AFF1D09"/>
    <w:rsid w:val="5BC67C01"/>
    <w:rsid w:val="5D75771C"/>
    <w:rsid w:val="5D7E5E12"/>
    <w:rsid w:val="5E9345EC"/>
    <w:rsid w:val="6074044E"/>
    <w:rsid w:val="613215FA"/>
    <w:rsid w:val="621C5D5C"/>
    <w:rsid w:val="62736757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2023-11-04T05:43:48Z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2246B509E49A4CE6A5EB7674D42767D3_13</vt:lpwstr>
  </property>
</Properties>
</file>