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山东鲁能光大钢结构有限公司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山东省济宁市高新区康泰路北首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7185" cy="1259840"/>
                                        <wp:effectExtent l="0" t="0" r="12065" b="16510"/>
                                        <wp:docPr id="1" name="图片 1" descr="bb5fc773caea94d2abc7489c40394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bb5fc773caea94d2abc7489c40394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7185" cy="1259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7185" cy="1259840"/>
                                  <wp:effectExtent l="0" t="0" r="12065" b="16510"/>
                                  <wp:docPr id="1" name="图片 1" descr="bb5fc773caea94d2abc7489c40394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bb5fc773caea94d2abc7489c40394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185" cy="125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30045" cy="1286510"/>
                                        <wp:effectExtent l="0" t="0" r="8255" b="8890"/>
                                        <wp:docPr id="8" name="图片 8" descr="ba6e90f37b6cce307c16e6b699bb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ba6e90f37b6cce307c16e6b699bb30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0045" cy="1286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30045" cy="1286510"/>
                                  <wp:effectExtent l="0" t="0" r="8255" b="8890"/>
                                  <wp:docPr id="8" name="图片 8" descr="ba6e90f37b6cce307c16e6b699bb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ba6e90f37b6cce307c16e6b699bb3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5910" cy="1087755"/>
                                        <wp:effectExtent l="0" t="0" r="15240" b="17145"/>
                                        <wp:docPr id="7" name="图片 7" descr="ba9ab5dcc93afc7151d11d86a5b7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a9ab5dcc93afc7151d11d86a5b72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5910" cy="1087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5910" cy="1087755"/>
                                  <wp:effectExtent l="0" t="0" r="15240" b="17145"/>
                                  <wp:docPr id="7" name="图片 7" descr="ba9ab5dcc93afc7151d11d86a5b7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a9ab5dcc93afc7151d11d86a5b72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91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2023-12-08T09:10:58Z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