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山东凯斯达机械制造有限公司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济宁高新区同济路66号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薛亚南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薛亚南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薛亚南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2023.12.18-12.20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51635"/>
                                        <wp:effectExtent l="0" t="0" r="11430" b="5715"/>
                                        <wp:docPr id="10" name="图片 10" descr="ce908beddf556e4983bb247620278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e908beddf556e4983bb2476202783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5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13560"/>
                                        <wp:effectExtent l="0" t="0" r="11430" b="15240"/>
                                        <wp:docPr id="11" name="图片 11" descr="c1703810a73b57c1049113bd936654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c1703810a73b57c1049113bd936654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13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80235"/>
                                        <wp:effectExtent l="0" t="0" r="11430" b="5715"/>
                                        <wp:docPr id="12" name="图片 12" descr="91dcb1e74e1f254e7430de8b5f6ab0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1dcb1e74e1f254e7430de8b5f6ab0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80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13" name="图片 13" descr="f116091acceb79154a59548766b482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f116091acceb79154a59548766b482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51635"/>
                                  <wp:effectExtent l="0" t="0" r="11430" b="5715"/>
                                  <wp:docPr id="10" name="图片 10" descr="ce908beddf556e4983bb24762027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e908beddf556e4983bb247620278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5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13560"/>
                                  <wp:effectExtent l="0" t="0" r="11430" b="15240"/>
                                  <wp:docPr id="11" name="图片 11" descr="c1703810a73b57c1049113bd93665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1703810a73b57c1049113bd93665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1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80235"/>
                                  <wp:effectExtent l="0" t="0" r="11430" b="5715"/>
                                  <wp:docPr id="12" name="图片 12" descr="91dcb1e74e1f254e7430de8b5f6ab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1dcb1e74e1f254e7430de8b5f6ab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8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13" name="图片 13" descr="f116091acceb79154a59548766b48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f116091acceb79154a59548766b48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2024-02-19T02:33:50Z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C3E5487AAA44412E81752E444F73C970_13</vt:lpwstr>
  </property>
</Properties>
</file>