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B93C57">
      <w:pPr>
        <w:jc w:val="center"/>
        <w:rPr>
          <w:rFonts w:hint="eastAsia"/>
          <w:b/>
          <w:sz w:val="32"/>
          <w:szCs w:val="32"/>
        </w:rPr>
      </w:pPr>
      <w:r>
        <w:rPr>
          <w:rFonts w:hint="eastAsia"/>
          <w:b/>
          <w:sz w:val="32"/>
          <w:szCs w:val="32"/>
        </w:rPr>
        <w:t>济宁瑞康环境监测评价有限公司职业卫生技术报告公示</w:t>
      </w:r>
    </w:p>
    <w:tbl>
      <w:tblPr>
        <w:tblStyle w:val="3"/>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100"/>
        <w:gridCol w:w="3718"/>
        <w:gridCol w:w="3401"/>
      </w:tblGrid>
      <w:tr w14:paraId="54F1B14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73" w:hRule="atLeast"/>
        </w:trPr>
        <w:tc>
          <w:tcPr>
            <w:tcW w:w="1100" w:type="dxa"/>
            <w:vAlign w:val="center"/>
          </w:tcPr>
          <w:p w14:paraId="4B8D284D">
            <w:pPr>
              <w:jc w:val="center"/>
              <w:rPr>
                <w:rFonts w:hint="eastAsia"/>
              </w:rPr>
            </w:pPr>
            <w:r>
              <w:rPr>
                <w:rFonts w:hint="eastAsia"/>
              </w:rPr>
              <w:t>序号</w:t>
            </w:r>
          </w:p>
        </w:tc>
        <w:tc>
          <w:tcPr>
            <w:tcW w:w="3718" w:type="dxa"/>
            <w:vAlign w:val="center"/>
          </w:tcPr>
          <w:p w14:paraId="60468FB3">
            <w:pPr>
              <w:jc w:val="center"/>
              <w:rPr>
                <w:rFonts w:hint="eastAsia"/>
              </w:rPr>
            </w:pPr>
            <w:r>
              <w:rPr>
                <w:rFonts w:hint="eastAsia"/>
              </w:rPr>
              <w:t>公示项目</w:t>
            </w:r>
          </w:p>
        </w:tc>
        <w:tc>
          <w:tcPr>
            <w:tcW w:w="3401" w:type="dxa"/>
            <w:vAlign w:val="center"/>
          </w:tcPr>
          <w:p w14:paraId="6FE10BD6">
            <w:pPr>
              <w:jc w:val="center"/>
              <w:rPr>
                <w:rFonts w:hint="eastAsia"/>
              </w:rPr>
            </w:pPr>
            <w:r>
              <w:rPr>
                <w:rFonts w:hint="eastAsia"/>
              </w:rPr>
              <w:t>具体内容</w:t>
            </w:r>
          </w:p>
        </w:tc>
      </w:tr>
      <w:tr w14:paraId="3DE642D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trPr>
        <w:tc>
          <w:tcPr>
            <w:tcW w:w="1100" w:type="dxa"/>
            <w:vAlign w:val="center"/>
          </w:tcPr>
          <w:p w14:paraId="5AEB54E4">
            <w:pPr>
              <w:jc w:val="center"/>
              <w:rPr>
                <w:rFonts w:hint="eastAsia"/>
              </w:rPr>
            </w:pPr>
            <w:r>
              <w:rPr>
                <w:rFonts w:hint="eastAsia"/>
              </w:rPr>
              <w:t>1</w:t>
            </w:r>
          </w:p>
        </w:tc>
        <w:tc>
          <w:tcPr>
            <w:tcW w:w="3718" w:type="dxa"/>
            <w:vAlign w:val="center"/>
          </w:tcPr>
          <w:p w14:paraId="522C094C">
            <w:pPr>
              <w:jc w:val="center"/>
              <w:rPr>
                <w:rFonts w:hint="eastAsia"/>
                <w:lang w:val="zh-CN" w:eastAsia="zh-CN"/>
              </w:rPr>
            </w:pPr>
            <w:r>
              <w:rPr>
                <w:rFonts w:hint="eastAsia"/>
                <w:lang w:val="zh-CN" w:eastAsia="zh-CN"/>
              </w:rPr>
              <w:t>用人单位名称</w:t>
            </w:r>
          </w:p>
        </w:tc>
        <w:tc>
          <w:tcPr>
            <w:tcW w:w="3401" w:type="dxa"/>
            <w:vAlign w:val="center"/>
          </w:tcPr>
          <w:p w14:paraId="06DC17BD">
            <w:pPr>
              <w:jc w:val="center"/>
              <w:rPr>
                <w:rFonts w:hint="eastAsia"/>
                <w:lang w:val="zh-CN" w:eastAsia="zh-CN"/>
              </w:rPr>
            </w:pPr>
            <w:r>
              <w:rPr>
                <w:rFonts w:hint="eastAsia"/>
                <w:lang w:eastAsia="zh-CN"/>
              </w:rPr>
              <w:t>济宁利特生物工程有限公司</w:t>
            </w:r>
          </w:p>
        </w:tc>
      </w:tr>
      <w:tr w14:paraId="4F972A1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1" w:hRule="atLeast"/>
        </w:trPr>
        <w:tc>
          <w:tcPr>
            <w:tcW w:w="1100" w:type="dxa"/>
            <w:vAlign w:val="center"/>
          </w:tcPr>
          <w:p w14:paraId="33CECE46">
            <w:pPr>
              <w:jc w:val="center"/>
              <w:rPr>
                <w:rFonts w:hint="eastAsia"/>
              </w:rPr>
            </w:pPr>
            <w:r>
              <w:rPr>
                <w:rFonts w:hint="eastAsia"/>
              </w:rPr>
              <w:t>2</w:t>
            </w:r>
          </w:p>
        </w:tc>
        <w:tc>
          <w:tcPr>
            <w:tcW w:w="3718" w:type="dxa"/>
            <w:vAlign w:val="center"/>
          </w:tcPr>
          <w:p w14:paraId="1B486066">
            <w:pPr>
              <w:jc w:val="center"/>
              <w:rPr>
                <w:rFonts w:hint="eastAsia"/>
                <w:lang w:val="zh-CN" w:eastAsia="zh-CN"/>
              </w:rPr>
            </w:pPr>
            <w:r>
              <w:rPr>
                <w:rFonts w:hint="eastAsia"/>
                <w:lang w:val="zh-CN" w:eastAsia="zh-CN"/>
              </w:rPr>
              <w:t>地址</w:t>
            </w:r>
          </w:p>
        </w:tc>
        <w:tc>
          <w:tcPr>
            <w:tcW w:w="3401" w:type="dxa"/>
            <w:vAlign w:val="center"/>
          </w:tcPr>
          <w:p w14:paraId="4ECE1A06">
            <w:pPr>
              <w:jc w:val="center"/>
              <w:rPr>
                <w:rFonts w:hint="default"/>
                <w:lang w:val="en-US" w:eastAsia="zh-CN"/>
              </w:rPr>
            </w:pPr>
            <w:r>
              <w:rPr>
                <w:rFonts w:hint="eastAsia"/>
                <w:lang w:val="en-US" w:eastAsia="zh-CN"/>
              </w:rPr>
              <w:t>山东省济宁市任城区运河经济开发区新材料产业园晨阳路与博大路交叉口西50米</w:t>
            </w:r>
          </w:p>
        </w:tc>
      </w:tr>
      <w:tr w14:paraId="5EBB1B4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0" w:hRule="atLeast"/>
        </w:trPr>
        <w:tc>
          <w:tcPr>
            <w:tcW w:w="1100" w:type="dxa"/>
            <w:vAlign w:val="center"/>
          </w:tcPr>
          <w:p w14:paraId="176221E6">
            <w:pPr>
              <w:jc w:val="center"/>
              <w:rPr>
                <w:rFonts w:hint="eastAsia"/>
              </w:rPr>
            </w:pPr>
            <w:r>
              <w:rPr>
                <w:rFonts w:hint="eastAsia"/>
              </w:rPr>
              <w:t>3</w:t>
            </w:r>
          </w:p>
        </w:tc>
        <w:tc>
          <w:tcPr>
            <w:tcW w:w="3718" w:type="dxa"/>
            <w:vAlign w:val="center"/>
          </w:tcPr>
          <w:p w14:paraId="69328A84">
            <w:pPr>
              <w:jc w:val="center"/>
              <w:rPr>
                <w:rFonts w:hint="eastAsia"/>
              </w:rPr>
            </w:pPr>
            <w:r>
              <w:rPr>
                <w:rFonts w:hint="eastAsia"/>
              </w:rPr>
              <w:t>联系人</w:t>
            </w:r>
          </w:p>
        </w:tc>
        <w:tc>
          <w:tcPr>
            <w:tcW w:w="3401" w:type="dxa"/>
            <w:vAlign w:val="center"/>
          </w:tcPr>
          <w:p w14:paraId="0F73E2B9">
            <w:pPr>
              <w:jc w:val="center"/>
              <w:rPr>
                <w:rFonts w:hint="eastAsia"/>
                <w:lang w:val="en-US" w:eastAsia="zh-CN"/>
              </w:rPr>
            </w:pPr>
            <w:r>
              <w:rPr>
                <w:rFonts w:hint="eastAsia"/>
                <w:lang w:val="en-US" w:eastAsia="zh-CN"/>
              </w:rPr>
              <w:t>张琦</w:t>
            </w:r>
          </w:p>
        </w:tc>
      </w:tr>
      <w:tr w14:paraId="0C9F7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trPr>
        <w:tc>
          <w:tcPr>
            <w:tcW w:w="1100" w:type="dxa"/>
            <w:vAlign w:val="center"/>
          </w:tcPr>
          <w:p w14:paraId="608B8C6D">
            <w:pPr>
              <w:jc w:val="center"/>
              <w:rPr>
                <w:rFonts w:hint="eastAsia"/>
              </w:rPr>
            </w:pPr>
            <w:r>
              <w:rPr>
                <w:rFonts w:hint="eastAsia"/>
              </w:rPr>
              <w:t>4</w:t>
            </w:r>
          </w:p>
        </w:tc>
        <w:tc>
          <w:tcPr>
            <w:tcW w:w="3718" w:type="dxa"/>
            <w:vAlign w:val="center"/>
          </w:tcPr>
          <w:p w14:paraId="196E2CCC">
            <w:pPr>
              <w:jc w:val="center"/>
              <w:rPr>
                <w:rFonts w:hint="eastAsia"/>
              </w:rPr>
            </w:pPr>
            <w:r>
              <w:rPr>
                <w:rFonts w:hint="eastAsia"/>
              </w:rPr>
              <w:t>技术服务项目组人员名单</w:t>
            </w:r>
          </w:p>
        </w:tc>
        <w:tc>
          <w:tcPr>
            <w:tcW w:w="3401" w:type="dxa"/>
            <w:vAlign w:val="center"/>
          </w:tcPr>
          <w:p w14:paraId="567C9012">
            <w:pPr>
              <w:jc w:val="center"/>
              <w:rPr>
                <w:rFonts w:hint="default"/>
                <w:lang w:val="en-US" w:eastAsia="zh-CN"/>
              </w:rPr>
            </w:pPr>
            <w:r>
              <w:rPr>
                <w:rFonts w:hint="eastAsia"/>
                <w:lang w:val="en-US" w:eastAsia="zh-CN"/>
              </w:rPr>
              <w:t>张垒垒、高翔</w:t>
            </w:r>
          </w:p>
        </w:tc>
      </w:tr>
      <w:tr w14:paraId="34AE82D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73" w:hRule="atLeast"/>
        </w:trPr>
        <w:tc>
          <w:tcPr>
            <w:tcW w:w="1100" w:type="dxa"/>
            <w:vAlign w:val="center"/>
          </w:tcPr>
          <w:p w14:paraId="6F364C16">
            <w:pPr>
              <w:jc w:val="center"/>
              <w:rPr>
                <w:rFonts w:hint="eastAsia"/>
              </w:rPr>
            </w:pPr>
            <w:r>
              <w:rPr>
                <w:rFonts w:hint="eastAsia"/>
              </w:rPr>
              <w:t>5</w:t>
            </w:r>
          </w:p>
        </w:tc>
        <w:tc>
          <w:tcPr>
            <w:tcW w:w="3718" w:type="dxa"/>
            <w:vAlign w:val="center"/>
          </w:tcPr>
          <w:p w14:paraId="746E6423">
            <w:pPr>
              <w:jc w:val="center"/>
              <w:rPr>
                <w:rFonts w:hint="eastAsia"/>
              </w:rPr>
            </w:pPr>
            <w:r>
              <w:rPr>
                <w:rFonts w:hint="eastAsia"/>
              </w:rPr>
              <w:t>现场调查专业技术人员名单</w:t>
            </w:r>
          </w:p>
        </w:tc>
        <w:tc>
          <w:tcPr>
            <w:tcW w:w="3401" w:type="dxa"/>
            <w:vAlign w:val="center"/>
          </w:tcPr>
          <w:p w14:paraId="4D0A29C2">
            <w:pPr>
              <w:jc w:val="center"/>
              <w:rPr>
                <w:rFonts w:hint="eastAsia"/>
                <w:lang w:val="en-US" w:eastAsia="zh-CN"/>
              </w:rPr>
            </w:pPr>
            <w:r>
              <w:rPr>
                <w:rFonts w:hint="eastAsia"/>
                <w:lang w:val="en-US" w:eastAsia="zh-CN"/>
              </w:rPr>
              <w:t>张垒垒、高翔</w:t>
            </w:r>
          </w:p>
        </w:tc>
      </w:tr>
      <w:tr w14:paraId="74E2A76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trPr>
        <w:tc>
          <w:tcPr>
            <w:tcW w:w="1100" w:type="dxa"/>
            <w:vAlign w:val="center"/>
          </w:tcPr>
          <w:p w14:paraId="11DDFA4E">
            <w:pPr>
              <w:jc w:val="center"/>
              <w:rPr>
                <w:rFonts w:hint="eastAsia"/>
              </w:rPr>
            </w:pPr>
            <w:r>
              <w:rPr>
                <w:rFonts w:hint="eastAsia"/>
              </w:rPr>
              <w:t>6</w:t>
            </w:r>
          </w:p>
        </w:tc>
        <w:tc>
          <w:tcPr>
            <w:tcW w:w="3718" w:type="dxa"/>
            <w:vAlign w:val="center"/>
          </w:tcPr>
          <w:p w14:paraId="446DB00A">
            <w:pPr>
              <w:jc w:val="center"/>
              <w:rPr>
                <w:rFonts w:hint="eastAsia"/>
              </w:rPr>
            </w:pPr>
            <w:r>
              <w:rPr>
                <w:rFonts w:hint="eastAsia"/>
              </w:rPr>
              <w:t>现场调查用人单位陪同人</w:t>
            </w:r>
          </w:p>
        </w:tc>
        <w:tc>
          <w:tcPr>
            <w:tcW w:w="3401" w:type="dxa"/>
            <w:vAlign w:val="center"/>
          </w:tcPr>
          <w:p w14:paraId="091BF7A7">
            <w:pPr>
              <w:jc w:val="center"/>
              <w:rPr>
                <w:rFonts w:hint="eastAsia"/>
                <w:lang w:val="en-US" w:eastAsia="zh-CN"/>
              </w:rPr>
            </w:pPr>
            <w:r>
              <w:rPr>
                <w:rFonts w:hint="eastAsia"/>
                <w:lang w:val="en-US" w:eastAsia="zh-CN"/>
              </w:rPr>
              <w:t>张琦</w:t>
            </w:r>
          </w:p>
        </w:tc>
      </w:tr>
      <w:tr w14:paraId="2BF91DE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trPr>
        <w:tc>
          <w:tcPr>
            <w:tcW w:w="1100" w:type="dxa"/>
            <w:vAlign w:val="center"/>
          </w:tcPr>
          <w:p w14:paraId="0E03866C">
            <w:pPr>
              <w:jc w:val="center"/>
              <w:rPr>
                <w:rFonts w:hint="eastAsia" w:asciiTheme="minorHAnsi" w:hAnsiTheme="minorHAnsi" w:eastAsiaTheme="minorEastAsia" w:cstheme="minorBidi"/>
                <w:kern w:val="2"/>
                <w:sz w:val="21"/>
                <w:szCs w:val="22"/>
                <w:lang w:val="en-US" w:eastAsia="zh-CN" w:bidi="ar-SA"/>
              </w:rPr>
            </w:pPr>
            <w:r>
              <w:rPr>
                <w:rFonts w:hint="eastAsia"/>
              </w:rPr>
              <w:t>7</w:t>
            </w:r>
          </w:p>
        </w:tc>
        <w:tc>
          <w:tcPr>
            <w:tcW w:w="3718" w:type="dxa"/>
            <w:vAlign w:val="center"/>
          </w:tcPr>
          <w:p w14:paraId="3DD8168A">
            <w:pPr>
              <w:jc w:val="center"/>
              <w:rPr>
                <w:rFonts w:hint="eastAsia"/>
                <w:lang w:eastAsia="zh-CN"/>
              </w:rPr>
            </w:pPr>
            <w:r>
              <w:rPr>
                <w:rFonts w:hint="eastAsia"/>
              </w:rPr>
              <w:t>现场调查</w:t>
            </w:r>
            <w:r>
              <w:rPr>
                <w:rFonts w:hint="eastAsia"/>
                <w:lang w:eastAsia="zh-CN"/>
              </w:rPr>
              <w:t>时间</w:t>
            </w:r>
          </w:p>
        </w:tc>
        <w:tc>
          <w:tcPr>
            <w:tcW w:w="3401" w:type="dxa"/>
            <w:vAlign w:val="center"/>
          </w:tcPr>
          <w:p w14:paraId="53D1CFD9">
            <w:pPr>
              <w:jc w:val="center"/>
              <w:rPr>
                <w:rFonts w:hint="default" w:ascii="Times New Roman" w:hAnsi="Times New Roman" w:cs="Times New Roman"/>
                <w:lang w:val="en-US" w:eastAsia="zh-CN"/>
              </w:rPr>
            </w:pPr>
            <w:r>
              <w:rPr>
                <w:rFonts w:hint="default" w:ascii="Times New Roman" w:hAnsi="Times New Roman" w:cs="Times New Roman"/>
                <w:lang w:val="en-US" w:eastAsia="zh-CN"/>
              </w:rPr>
              <w:t>2024.05.</w:t>
            </w:r>
            <w:r>
              <w:rPr>
                <w:rFonts w:hint="eastAsia" w:ascii="Times New Roman" w:hAnsi="Times New Roman" w:cs="Times New Roman"/>
                <w:lang w:val="en-US" w:eastAsia="zh-CN"/>
              </w:rPr>
              <w:t>12</w:t>
            </w:r>
          </w:p>
        </w:tc>
      </w:tr>
      <w:tr w14:paraId="026856F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73" w:hRule="atLeast"/>
        </w:trPr>
        <w:tc>
          <w:tcPr>
            <w:tcW w:w="1100" w:type="dxa"/>
            <w:vAlign w:val="center"/>
          </w:tcPr>
          <w:p w14:paraId="72C1CD1B">
            <w:pPr>
              <w:jc w:val="center"/>
              <w:rPr>
                <w:rFonts w:hint="eastAsia" w:asciiTheme="minorHAnsi" w:hAnsiTheme="minorHAnsi" w:eastAsiaTheme="minorEastAsia" w:cstheme="minorBidi"/>
                <w:kern w:val="2"/>
                <w:sz w:val="21"/>
                <w:szCs w:val="22"/>
                <w:lang w:val="en-US" w:eastAsia="zh-CN" w:bidi="ar-SA"/>
              </w:rPr>
            </w:pPr>
            <w:r>
              <w:rPr>
                <w:rFonts w:hint="eastAsia"/>
              </w:rPr>
              <w:t>8</w:t>
            </w:r>
          </w:p>
        </w:tc>
        <w:tc>
          <w:tcPr>
            <w:tcW w:w="3718" w:type="dxa"/>
            <w:vAlign w:val="center"/>
          </w:tcPr>
          <w:p w14:paraId="4B57FBF6">
            <w:pPr>
              <w:jc w:val="center"/>
              <w:rPr>
                <w:rFonts w:hint="eastAsia"/>
              </w:rPr>
            </w:pPr>
            <w:r>
              <w:rPr>
                <w:rFonts w:hint="eastAsia"/>
              </w:rPr>
              <w:t>现场采样、检测专业技术人员名单</w:t>
            </w:r>
          </w:p>
        </w:tc>
        <w:tc>
          <w:tcPr>
            <w:tcW w:w="3401" w:type="dxa"/>
            <w:vAlign w:val="center"/>
          </w:tcPr>
          <w:p w14:paraId="3D1502A9">
            <w:pPr>
              <w:jc w:val="center"/>
              <w:rPr>
                <w:rFonts w:hint="default" w:ascii="Times New Roman" w:hAnsi="Times New Roman" w:cs="Times New Roman"/>
                <w:lang w:val="en-US" w:eastAsia="zh-CN"/>
              </w:rPr>
            </w:pPr>
            <w:r>
              <w:rPr>
                <w:rFonts w:hint="eastAsia"/>
                <w:lang w:val="en-US" w:eastAsia="zh-CN"/>
              </w:rPr>
              <w:t>张垒垒、高翔</w:t>
            </w:r>
          </w:p>
        </w:tc>
      </w:tr>
      <w:tr w14:paraId="58A143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73" w:hRule="atLeast"/>
        </w:trPr>
        <w:tc>
          <w:tcPr>
            <w:tcW w:w="1100" w:type="dxa"/>
            <w:vAlign w:val="center"/>
          </w:tcPr>
          <w:p w14:paraId="0DF68F86">
            <w:pPr>
              <w:jc w:val="center"/>
              <w:rPr>
                <w:rFonts w:hint="eastAsia" w:asciiTheme="minorHAnsi" w:hAnsiTheme="minorHAnsi" w:eastAsiaTheme="minorEastAsia" w:cstheme="minorBidi"/>
                <w:kern w:val="2"/>
                <w:sz w:val="21"/>
                <w:szCs w:val="22"/>
                <w:lang w:val="en-US" w:eastAsia="zh-CN" w:bidi="ar-SA"/>
              </w:rPr>
            </w:pPr>
            <w:r>
              <w:rPr>
                <w:rFonts w:hint="eastAsia"/>
              </w:rPr>
              <w:t>9</w:t>
            </w:r>
          </w:p>
        </w:tc>
        <w:tc>
          <w:tcPr>
            <w:tcW w:w="3718" w:type="dxa"/>
            <w:vAlign w:val="center"/>
          </w:tcPr>
          <w:p w14:paraId="0B0CDB08">
            <w:pPr>
              <w:jc w:val="center"/>
              <w:rPr>
                <w:rFonts w:hint="eastAsia"/>
              </w:rPr>
            </w:pPr>
            <w:r>
              <w:rPr>
                <w:rFonts w:hint="eastAsia"/>
              </w:rPr>
              <w:t>现场采样、检测用人单位陪同人</w:t>
            </w:r>
          </w:p>
        </w:tc>
        <w:tc>
          <w:tcPr>
            <w:tcW w:w="3401" w:type="dxa"/>
            <w:vAlign w:val="center"/>
          </w:tcPr>
          <w:p w14:paraId="353394F8">
            <w:pPr>
              <w:jc w:val="center"/>
              <w:rPr>
                <w:rFonts w:hint="default" w:ascii="Times New Roman" w:hAnsi="Times New Roman" w:cs="Times New Roman"/>
                <w:lang w:val="en-US" w:eastAsia="zh-CN"/>
              </w:rPr>
            </w:pPr>
            <w:r>
              <w:rPr>
                <w:rFonts w:hint="eastAsia"/>
                <w:lang w:val="en-US" w:eastAsia="zh-CN"/>
              </w:rPr>
              <w:t>张琦</w:t>
            </w:r>
          </w:p>
        </w:tc>
      </w:tr>
      <w:tr w14:paraId="63DC61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73" w:hRule="atLeast"/>
        </w:trPr>
        <w:tc>
          <w:tcPr>
            <w:tcW w:w="1100" w:type="dxa"/>
            <w:vAlign w:val="center"/>
          </w:tcPr>
          <w:p w14:paraId="55794330">
            <w:pPr>
              <w:jc w:val="center"/>
              <w:rPr>
                <w:rFonts w:hint="eastAsia" w:asciiTheme="minorHAnsi" w:hAnsiTheme="minorHAnsi" w:eastAsiaTheme="minorEastAsia" w:cstheme="minorBidi"/>
                <w:kern w:val="2"/>
                <w:sz w:val="21"/>
                <w:szCs w:val="22"/>
                <w:lang w:val="en-US" w:eastAsia="zh-CN" w:bidi="ar-SA"/>
              </w:rPr>
            </w:pPr>
            <w:r>
              <w:rPr>
                <w:rFonts w:hint="eastAsia"/>
              </w:rPr>
              <w:t>10</w:t>
            </w:r>
          </w:p>
        </w:tc>
        <w:tc>
          <w:tcPr>
            <w:tcW w:w="3718" w:type="dxa"/>
            <w:vAlign w:val="center"/>
          </w:tcPr>
          <w:p w14:paraId="7E18EAA1">
            <w:pPr>
              <w:jc w:val="center"/>
              <w:rPr>
                <w:rFonts w:hint="eastAsia"/>
                <w:lang w:eastAsia="zh-CN"/>
              </w:rPr>
            </w:pPr>
            <w:r>
              <w:rPr>
                <w:rFonts w:hint="eastAsia"/>
              </w:rPr>
              <w:t>现场采样</w:t>
            </w:r>
            <w:r>
              <w:rPr>
                <w:rFonts w:hint="eastAsia"/>
                <w:lang w:eastAsia="zh-CN"/>
              </w:rPr>
              <w:t>时间</w:t>
            </w:r>
          </w:p>
        </w:tc>
        <w:tc>
          <w:tcPr>
            <w:tcW w:w="3401" w:type="dxa"/>
            <w:vAlign w:val="center"/>
          </w:tcPr>
          <w:p w14:paraId="75AF1D99">
            <w:pPr>
              <w:jc w:val="center"/>
              <w:rPr>
                <w:rFonts w:hint="default" w:ascii="Times New Roman" w:hAnsi="Times New Roman" w:cs="Times New Roman"/>
                <w:lang w:val="en-US" w:eastAsia="zh-CN"/>
              </w:rPr>
            </w:pPr>
            <w:r>
              <w:rPr>
                <w:rFonts w:hint="default" w:ascii="Times New Roman" w:hAnsi="Times New Roman" w:cs="Times New Roman"/>
                <w:lang w:val="en-US" w:eastAsia="zh-CN"/>
              </w:rPr>
              <w:t>2024.05.</w:t>
            </w:r>
            <w:r>
              <w:rPr>
                <w:rFonts w:hint="eastAsia" w:ascii="Times New Roman" w:hAnsi="Times New Roman" w:cs="Times New Roman"/>
                <w:lang w:val="en-US" w:eastAsia="zh-CN"/>
              </w:rPr>
              <w:t>13</w:t>
            </w:r>
          </w:p>
        </w:tc>
      </w:tr>
      <w:tr w14:paraId="2CFF7AA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549" w:hRule="atLeast"/>
        </w:trPr>
        <w:tc>
          <w:tcPr>
            <w:tcW w:w="1100" w:type="dxa"/>
            <w:vAlign w:val="center"/>
          </w:tcPr>
          <w:p w14:paraId="4BBE365D">
            <w:pPr>
              <w:jc w:val="center"/>
              <w:rPr>
                <w:rFonts w:hint="default" w:eastAsiaTheme="minorEastAsia"/>
                <w:lang w:val="en-US" w:eastAsia="zh-CN"/>
              </w:rPr>
            </w:pPr>
            <w:r>
              <w:rPr>
                <w:rFonts w:hint="eastAsia"/>
                <w:lang w:val="en-US" w:eastAsia="zh-CN"/>
              </w:rPr>
              <w:t>11</w:t>
            </w:r>
          </w:p>
        </w:tc>
        <w:tc>
          <w:tcPr>
            <w:tcW w:w="3718" w:type="dxa"/>
            <w:vAlign w:val="center"/>
          </w:tcPr>
          <w:p w14:paraId="2E4A26EF">
            <w:pPr>
              <w:jc w:val="center"/>
              <w:rPr>
                <w:rFonts w:hint="eastAsia"/>
              </w:rPr>
            </w:pPr>
            <w:r>
              <w:rPr>
                <w:rFonts w:hint="eastAsia"/>
              </w:rPr>
              <w:t>现场调查、现场采样、现场检测的图像影像</w:t>
            </w:r>
          </w:p>
        </w:tc>
        <w:tc>
          <w:tcPr>
            <w:tcW w:w="3401" w:type="dxa"/>
            <w:vAlign w:val="center"/>
          </w:tcPr>
          <w:p w14:paraId="3CDC4FCE">
            <w:pPr>
              <w:jc w:val="center"/>
              <w:rPr>
                <w:rFonts w:hint="eastAsia"/>
              </w:rPr>
            </w:pPr>
            <w:r>
              <w:rPr>
                <w:sz w:val="21"/>
              </w:rPr>
              <mc:AlternateContent>
                <mc:Choice Requires="wps">
                  <w:drawing>
                    <wp:anchor distT="0" distB="0" distL="114300" distR="114300" simplePos="0" relativeHeight="251660288" behindDoc="0" locked="0" layoutInCell="1" allowOverlap="1">
                      <wp:simplePos x="0" y="0"/>
                      <wp:positionH relativeFrom="column">
                        <wp:posOffset>154940</wp:posOffset>
                      </wp:positionH>
                      <wp:positionV relativeFrom="paragraph">
                        <wp:posOffset>1333500</wp:posOffset>
                      </wp:positionV>
                      <wp:extent cx="1761490" cy="1242695"/>
                      <wp:effectExtent l="4445" t="4445" r="5715" b="10160"/>
                      <wp:wrapNone/>
                      <wp:docPr id="4" name="文本框 4"/>
                      <wp:cNvGraphicFramePr/>
                      <a:graphic xmlns:a="http://schemas.openxmlformats.org/drawingml/2006/main">
                        <a:graphicData uri="http://schemas.microsoft.com/office/word/2010/wordprocessingShape">
                          <wps:wsp>
                            <wps:cNvSpPr txBox="1"/>
                            <wps:spPr>
                              <a:xfrm>
                                <a:off x="4275455" y="6823710"/>
                                <a:ext cx="1761490" cy="124269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94C9864">
                                  <w:pPr>
                                    <w:rPr>
                                      <w:rFonts w:hint="eastAsia" w:eastAsiaTheme="minorEastAsia"/>
                                      <w:lang w:eastAsia="zh-CN"/>
                                    </w:rPr>
                                  </w:pPr>
                                  <w:r>
                                    <w:rPr>
                                      <w:rFonts w:hint="eastAsia" w:eastAsiaTheme="minorEastAsia"/>
                                      <w:lang w:eastAsia="zh-CN"/>
                                    </w:rPr>
                                    <w:drawing>
                                      <wp:inline distT="0" distB="0" distL="114300" distR="114300">
                                        <wp:extent cx="1547495" cy="1113790"/>
                                        <wp:effectExtent l="0" t="0" r="14605" b="10160"/>
                                        <wp:docPr id="16" name="图片 16" descr="a48b105d916d4c43c3b116f6ddfb5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a48b105d916d4c43c3b116f6ddfb5db"/>
                                                <pic:cNvPicPr>
                                                  <a:picLocks noChangeAspect="1"/>
                                                </pic:cNvPicPr>
                                              </pic:nvPicPr>
                                              <pic:blipFill>
                                                <a:blip r:embed="rId4"/>
                                                <a:stretch>
                                                  <a:fillRect/>
                                                </a:stretch>
                                              </pic:blipFill>
                                              <pic:spPr>
                                                <a:xfrm>
                                                  <a:off x="0" y="0"/>
                                                  <a:ext cx="1547495" cy="111379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2pt;margin-top:105pt;height:97.85pt;width:138.7pt;z-index:251660288;mso-width-relative:page;mso-height-relative:page;" fillcolor="#FFFFFF [3201]" filled="t" stroked="t" coordsize="21600,21600" o:gfxdata="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oTTIz9cAAAAKAQAADwAAAAAAAAABACAAAAAiAAAAZHJzL2Rvd25yZXYueG1sUEsBAhQA&#10;FAAAAAgAh07iQOhFoZRlAgAAxAQAAA4AAAAAAAAAAQAgAAAAJgEAAGRycy9lMm9Eb2MueG1sUEsF&#10;BgAAAAAGAAYAWQEAAP0FAAAAAA==&#10;">
                      <v:fill on="t" focussize="0,0"/>
                      <v:stroke weight="0.5pt" color="#000000 [3204]" joinstyle="round"/>
                      <v:imagedata o:title=""/>
                      <o:lock v:ext="edit" aspectratio="f"/>
                      <v:textbox>
                        <w:txbxContent>
                          <w:p w14:paraId="294C9864">
                            <w:pPr>
                              <w:rPr>
                                <w:rFonts w:hint="eastAsia" w:eastAsiaTheme="minorEastAsia"/>
                                <w:lang w:eastAsia="zh-CN"/>
                              </w:rPr>
                            </w:pPr>
                            <w:r>
                              <w:rPr>
                                <w:rFonts w:hint="eastAsia" w:eastAsiaTheme="minorEastAsia"/>
                                <w:lang w:eastAsia="zh-CN"/>
                              </w:rPr>
                              <w:drawing>
                                <wp:inline distT="0" distB="0" distL="114300" distR="114300">
                                  <wp:extent cx="1547495" cy="1113790"/>
                                  <wp:effectExtent l="0" t="0" r="14605" b="10160"/>
                                  <wp:docPr id="16" name="图片 16" descr="a48b105d916d4c43c3b116f6ddfb5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a48b105d916d4c43c3b116f6ddfb5db"/>
                                          <pic:cNvPicPr>
                                            <a:picLocks noChangeAspect="1"/>
                                          </pic:cNvPicPr>
                                        </pic:nvPicPr>
                                        <pic:blipFill>
                                          <a:blip r:embed="rId4"/>
                                          <a:stretch>
                                            <a:fillRect/>
                                          </a:stretch>
                                        </pic:blipFill>
                                        <pic:spPr>
                                          <a:xfrm>
                                            <a:off x="0" y="0"/>
                                            <a:ext cx="1547495" cy="1113790"/>
                                          </a:xfrm>
                                          <a:prstGeom prst="rect">
                                            <a:avLst/>
                                          </a:prstGeom>
                                        </pic:spPr>
                                      </pic:pic>
                                    </a:graphicData>
                                  </a:graphic>
                                </wp:inline>
                              </w:drawing>
                            </w:r>
                          </w:p>
                        </w:txbxContent>
                      </v:textbox>
                    </v:shape>
                  </w:pict>
                </mc:Fallback>
              </mc:AlternateContent>
            </w:r>
            <w:r>
              <w:rPr>
                <w:sz w:val="21"/>
              </w:rPr>
              <w:drawing>
                <wp:inline distT="0" distB="0" distL="114300" distR="114300">
                  <wp:extent cx="0" cy="0"/>
                  <wp:effectExtent l="0" t="0" r="0" b="0"/>
                  <wp:docPr id="10" name="图片 10" descr="d5d5163d52708b21ceaafe14dc468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d5d5163d52708b21ceaafe14dc468d4"/>
                          <pic:cNvPicPr>
                            <a:picLocks noChangeAspect="1"/>
                          </pic:cNvPicPr>
                        </pic:nvPicPr>
                        <pic:blipFill>
                          <a:blip r:embed="rId5"/>
                          <a:stretch>
                            <a:fillRect/>
                          </a:stretch>
                        </pic:blipFill>
                        <pic:spPr>
                          <a:xfrm>
                            <a:off x="0" y="0"/>
                            <a:ext cx="0" cy="0"/>
                          </a:xfrm>
                          <a:prstGeom prst="rect">
                            <a:avLst/>
                          </a:prstGeom>
                        </pic:spPr>
                      </pic:pic>
                    </a:graphicData>
                  </a:graphic>
                </wp:inline>
              </w:drawing>
            </w:r>
            <w:r>
              <w:rPr>
                <w:sz w:val="21"/>
              </w:rPr>
              <w:drawing>
                <wp:inline distT="0" distB="0" distL="114300" distR="114300">
                  <wp:extent cx="0" cy="0"/>
                  <wp:effectExtent l="0" t="0" r="0" b="0"/>
                  <wp:docPr id="11" name="图片 11" descr="1ee3da669aa154873cd5210136ff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ee3da669aa154873cd5210136ff735"/>
                          <pic:cNvPicPr>
                            <a:picLocks noChangeAspect="1"/>
                          </pic:cNvPicPr>
                        </pic:nvPicPr>
                        <pic:blipFill>
                          <a:blip r:embed="rId6"/>
                          <a:stretch>
                            <a:fillRect/>
                          </a:stretch>
                        </pic:blipFill>
                        <pic:spPr>
                          <a:xfrm>
                            <a:off x="0" y="0"/>
                            <a:ext cx="0" cy="0"/>
                          </a:xfrm>
                          <a:prstGeom prst="rect">
                            <a:avLst/>
                          </a:prstGeom>
                        </pic:spPr>
                      </pic:pic>
                    </a:graphicData>
                  </a:graphic>
                </wp:inline>
              </w:drawing>
            </w:r>
            <w:r>
              <w:rPr>
                <w:sz w:val="21"/>
              </w:rPr>
              <w:drawing>
                <wp:inline distT="0" distB="0" distL="114300" distR="114300">
                  <wp:extent cx="0" cy="0"/>
                  <wp:effectExtent l="0" t="0" r="0" b="0"/>
                  <wp:docPr id="8" name="图片 8" descr="73f24483706bf32da643893dd57b7f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73f24483706bf32da643893dd57b7f2"/>
                          <pic:cNvPicPr>
                            <a:picLocks noChangeAspect="1"/>
                          </pic:cNvPicPr>
                        </pic:nvPicPr>
                        <pic:blipFill>
                          <a:blip r:embed="rId7"/>
                          <a:stretch>
                            <a:fillRect/>
                          </a:stretch>
                        </pic:blipFill>
                        <pic:spPr>
                          <a:xfrm>
                            <a:off x="0" y="0"/>
                            <a:ext cx="0" cy="0"/>
                          </a:xfrm>
                          <a:prstGeom prst="rect">
                            <a:avLst/>
                          </a:prstGeom>
                        </pic:spPr>
                      </pic:pic>
                    </a:graphicData>
                  </a:graphic>
                </wp:inline>
              </w:drawing>
            </w:r>
            <w:r>
              <w:rPr>
                <w:sz w:val="21"/>
              </w:rPr>
              <w:drawing>
                <wp:inline distT="0" distB="0" distL="114300" distR="114300">
                  <wp:extent cx="0" cy="0"/>
                  <wp:effectExtent l="0" t="0" r="0" b="0"/>
                  <wp:docPr id="9" name="图片 9" descr="afa086ab56b460cbc0cbbd7d09809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afa086ab56b460cbc0cbbd7d098097a"/>
                          <pic:cNvPicPr>
                            <a:picLocks noChangeAspect="1"/>
                          </pic:cNvPicPr>
                        </pic:nvPicPr>
                        <pic:blipFill>
                          <a:blip r:embed="rId8"/>
                          <a:stretch>
                            <a:fillRect/>
                          </a:stretch>
                        </pic:blipFill>
                        <pic:spPr>
                          <a:xfrm>
                            <a:off x="0" y="0"/>
                            <a:ext cx="0" cy="0"/>
                          </a:xfrm>
                          <a:prstGeom prst="rect">
                            <a:avLst/>
                          </a:prstGeom>
                        </pic:spPr>
                      </pic:pic>
                    </a:graphicData>
                  </a:graphic>
                </wp:inline>
              </w:drawing>
            </w:r>
            <w:r>
              <w:rPr>
                <w:sz w:val="21"/>
              </w:rPr>
              <w:drawing>
                <wp:inline distT="0" distB="0" distL="114300" distR="114300">
                  <wp:extent cx="0" cy="0"/>
                  <wp:effectExtent l="0" t="0" r="0" b="0"/>
                  <wp:docPr id="3" name="图片 3" descr="2741fe8009054ec4c872c3df2a30d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741fe8009054ec4c872c3df2a30d30"/>
                          <pic:cNvPicPr>
                            <a:picLocks noChangeAspect="1"/>
                          </pic:cNvPicPr>
                        </pic:nvPicPr>
                        <pic:blipFill>
                          <a:blip r:embed="rId9"/>
                          <a:stretch>
                            <a:fillRect/>
                          </a:stretch>
                        </pic:blipFill>
                        <pic:spPr>
                          <a:xfrm>
                            <a:off x="0" y="0"/>
                            <a:ext cx="0" cy="0"/>
                          </a:xfrm>
                          <a:prstGeom prst="rect">
                            <a:avLst/>
                          </a:prstGeom>
                        </pic:spPr>
                      </pic:pic>
                    </a:graphicData>
                  </a:graphic>
                </wp:inline>
              </w:drawing>
            </w:r>
            <w:r>
              <w:rPr>
                <w:sz w:val="21"/>
              </w:rPr>
              <w:drawing>
                <wp:inline distT="0" distB="0" distL="114300" distR="114300">
                  <wp:extent cx="0" cy="0"/>
                  <wp:effectExtent l="0" t="0" r="0" b="0"/>
                  <wp:docPr id="6" name="图片 6" descr="ae576d92cd99f8bf0956dc7bedd3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ae576d92cd99f8bf0956dc7bedd3552"/>
                          <pic:cNvPicPr>
                            <a:picLocks noChangeAspect="1"/>
                          </pic:cNvPicPr>
                        </pic:nvPicPr>
                        <pic:blipFill>
                          <a:blip r:embed="rId10"/>
                          <a:stretch>
                            <a:fillRect/>
                          </a:stretch>
                        </pic:blipFill>
                        <pic:spPr>
                          <a:xfrm>
                            <a:off x="0" y="0"/>
                            <a:ext cx="0" cy="0"/>
                          </a:xfrm>
                          <a:prstGeom prst="rect">
                            <a:avLst/>
                          </a:prstGeom>
                        </pic:spPr>
                      </pic:pic>
                    </a:graphicData>
                  </a:graphic>
                </wp:inline>
              </w:drawing>
            </w:r>
            <w:r>
              <w:rPr>
                <w:sz w:val="21"/>
              </w:rPr>
              <mc:AlternateContent>
                <mc:Choice Requires="wps">
                  <w:drawing>
                    <wp:anchor distT="0" distB="0" distL="114300" distR="114300" simplePos="0" relativeHeight="251661312" behindDoc="0" locked="0" layoutInCell="1" allowOverlap="1">
                      <wp:simplePos x="0" y="0"/>
                      <wp:positionH relativeFrom="column">
                        <wp:posOffset>130810</wp:posOffset>
                      </wp:positionH>
                      <wp:positionV relativeFrom="paragraph">
                        <wp:posOffset>2766060</wp:posOffset>
                      </wp:positionV>
                      <wp:extent cx="1761490" cy="1329690"/>
                      <wp:effectExtent l="5080" t="4445" r="5080" b="18415"/>
                      <wp:wrapNone/>
                      <wp:docPr id="5" name="文本框 5"/>
                      <wp:cNvGraphicFramePr/>
                      <a:graphic xmlns:a="http://schemas.openxmlformats.org/drawingml/2006/main">
                        <a:graphicData uri="http://schemas.microsoft.com/office/word/2010/wordprocessingShape">
                          <wps:wsp>
                            <wps:cNvSpPr txBox="1"/>
                            <wps:spPr>
                              <a:xfrm>
                                <a:off x="0" y="0"/>
                                <a:ext cx="1761490" cy="132969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620C5B5">
                                  <w:pPr>
                                    <w:rPr>
                                      <w:rFonts w:hint="eastAsia" w:eastAsiaTheme="minorEastAsia"/>
                                      <w:lang w:eastAsia="zh-CN"/>
                                    </w:rPr>
                                  </w:pPr>
                                  <w:r>
                                    <w:rPr>
                                      <w:rFonts w:hint="eastAsia" w:eastAsiaTheme="minorEastAsia"/>
                                      <w:lang w:eastAsia="zh-CN"/>
                                    </w:rPr>
                                    <w:drawing>
                                      <wp:inline distT="0" distB="0" distL="114300" distR="114300">
                                        <wp:extent cx="1612265" cy="1069975"/>
                                        <wp:effectExtent l="0" t="0" r="6985" b="15875"/>
                                        <wp:docPr id="15" name="图片 15" descr="432474854a0dfe1011bf16ea44b25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432474854a0dfe1011bf16ea44b25ba"/>
                                                <pic:cNvPicPr>
                                                  <a:picLocks noChangeAspect="1"/>
                                                </pic:cNvPicPr>
                                              </pic:nvPicPr>
                                              <pic:blipFill>
                                                <a:blip r:embed="rId11"/>
                                                <a:stretch>
                                                  <a:fillRect/>
                                                </a:stretch>
                                              </pic:blipFill>
                                              <pic:spPr>
                                                <a:xfrm>
                                                  <a:off x="0" y="0"/>
                                                  <a:ext cx="1612265" cy="1069975"/>
                                                </a:xfrm>
                                                <a:prstGeom prst="rect">
                                                  <a:avLst/>
                                                </a:prstGeom>
                                              </pic:spPr>
                                            </pic:pic>
                                          </a:graphicData>
                                        </a:graphic>
                                      </wp:inline>
                                    </w:drawing>
                                  </w:r>
                                  <w:r>
                                    <w:rPr>
                                      <w:rFonts w:hint="eastAsia" w:eastAsiaTheme="minorEastAsia"/>
                                      <w:lang w:eastAsia="zh-CN"/>
                                    </w:rPr>
                                    <w:drawing>
                                      <wp:inline distT="0" distB="0" distL="114300" distR="114300">
                                        <wp:extent cx="0" cy="0"/>
                                        <wp:effectExtent l="0" t="0" r="0" b="0"/>
                                        <wp:docPr id="1" name="图片 1" descr="19dcb547e0b6c02911a67cdfb551e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9dcb547e0b6c02911a67cdfb551e43"/>
                                                <pic:cNvPicPr>
                                                  <a:picLocks noChangeAspect="1"/>
                                                </pic:cNvPicPr>
                                              </pic:nvPicPr>
                                              <pic:blipFill>
                                                <a:blip r:embed="rId12"/>
                                                <a:stretch>
                                                  <a:fillRect/>
                                                </a:stretch>
                                              </pic:blipFill>
                                              <pic:spPr>
                                                <a:xfrm>
                                                  <a:off x="0" y="0"/>
                                                  <a:ext cx="0" cy="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3pt;margin-top:217.8pt;height:104.7pt;width:138.7pt;z-index:251661312;mso-width-relative:page;mso-height-relative:page;" fillcolor="#FFFFFF [3201]" filled="t" stroked="t" coordsize="21600,21600" o:gfxdata="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C/h01Y1wAA&#10;AAoBAAAPAAAAAAAAAAEAIAAAACIAAABkcnMvZG93bnJldi54bWxQSwECFAAUAAAACACHTuJAa1+y&#10;L1gCAAC4BAAADgAAAAAAAAABACAAAAAmAQAAZHJzL2Uyb0RvYy54bWxQSwUGAAAAAAYABgBZAQAA&#10;8AUAAAAA&#10;">
                      <v:fill on="t" focussize="0,0"/>
                      <v:stroke weight="0.5pt" color="#000000 [3204]" joinstyle="round"/>
                      <v:imagedata o:title=""/>
                      <o:lock v:ext="edit" aspectratio="f"/>
                      <v:textbox>
                        <w:txbxContent>
                          <w:p w14:paraId="0620C5B5">
                            <w:pPr>
                              <w:rPr>
                                <w:rFonts w:hint="eastAsia" w:eastAsiaTheme="minorEastAsia"/>
                                <w:lang w:eastAsia="zh-CN"/>
                              </w:rPr>
                            </w:pPr>
                            <w:r>
                              <w:rPr>
                                <w:rFonts w:hint="eastAsia" w:eastAsiaTheme="minorEastAsia"/>
                                <w:lang w:eastAsia="zh-CN"/>
                              </w:rPr>
                              <w:drawing>
                                <wp:inline distT="0" distB="0" distL="114300" distR="114300">
                                  <wp:extent cx="1612265" cy="1069975"/>
                                  <wp:effectExtent l="0" t="0" r="6985" b="15875"/>
                                  <wp:docPr id="15" name="图片 15" descr="432474854a0dfe1011bf16ea44b25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432474854a0dfe1011bf16ea44b25ba"/>
                                          <pic:cNvPicPr>
                                            <a:picLocks noChangeAspect="1"/>
                                          </pic:cNvPicPr>
                                        </pic:nvPicPr>
                                        <pic:blipFill>
                                          <a:blip r:embed="rId11"/>
                                          <a:stretch>
                                            <a:fillRect/>
                                          </a:stretch>
                                        </pic:blipFill>
                                        <pic:spPr>
                                          <a:xfrm>
                                            <a:off x="0" y="0"/>
                                            <a:ext cx="1612265" cy="1069975"/>
                                          </a:xfrm>
                                          <a:prstGeom prst="rect">
                                            <a:avLst/>
                                          </a:prstGeom>
                                        </pic:spPr>
                                      </pic:pic>
                                    </a:graphicData>
                                  </a:graphic>
                                </wp:inline>
                              </w:drawing>
                            </w:r>
                            <w:r>
                              <w:rPr>
                                <w:rFonts w:hint="eastAsia" w:eastAsiaTheme="minorEastAsia"/>
                                <w:lang w:eastAsia="zh-CN"/>
                              </w:rPr>
                              <w:drawing>
                                <wp:inline distT="0" distB="0" distL="114300" distR="114300">
                                  <wp:extent cx="0" cy="0"/>
                                  <wp:effectExtent l="0" t="0" r="0" b="0"/>
                                  <wp:docPr id="1" name="图片 1" descr="19dcb547e0b6c02911a67cdfb551e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9dcb547e0b6c02911a67cdfb551e43"/>
                                          <pic:cNvPicPr>
                                            <a:picLocks noChangeAspect="1"/>
                                          </pic:cNvPicPr>
                                        </pic:nvPicPr>
                                        <pic:blipFill>
                                          <a:blip r:embed="rId12"/>
                                          <a:stretch>
                                            <a:fillRect/>
                                          </a:stretch>
                                        </pic:blipFill>
                                        <pic:spPr>
                                          <a:xfrm>
                                            <a:off x="0" y="0"/>
                                            <a:ext cx="0" cy="0"/>
                                          </a:xfrm>
                                          <a:prstGeom prst="rect">
                                            <a:avLst/>
                                          </a:prstGeom>
                                        </pic:spPr>
                                      </pic:pic>
                                    </a:graphicData>
                                  </a:graphic>
                                </wp:inline>
                              </w:drawing>
                            </w:r>
                          </w:p>
                        </w:txbxContent>
                      </v:textbox>
                    </v:shape>
                  </w:pict>
                </mc:Fallback>
              </mc:AlternateContent>
            </w:r>
            <w:r>
              <w:rPr>
                <w:sz w:val="21"/>
              </w:rPr>
              <mc:AlternateContent>
                <mc:Choice Requires="wps">
                  <w:drawing>
                    <wp:anchor distT="0" distB="0" distL="114300" distR="114300" simplePos="0" relativeHeight="251659264" behindDoc="0" locked="0" layoutInCell="1" allowOverlap="1">
                      <wp:simplePos x="0" y="0"/>
                      <wp:positionH relativeFrom="column">
                        <wp:posOffset>156210</wp:posOffset>
                      </wp:positionH>
                      <wp:positionV relativeFrom="paragraph">
                        <wp:posOffset>128905</wp:posOffset>
                      </wp:positionV>
                      <wp:extent cx="1730375" cy="1168400"/>
                      <wp:effectExtent l="4445" t="4445" r="17780" b="8255"/>
                      <wp:wrapNone/>
                      <wp:docPr id="2" name="文本框 2"/>
                      <wp:cNvGraphicFramePr/>
                      <a:graphic xmlns:a="http://schemas.openxmlformats.org/drawingml/2006/main">
                        <a:graphicData uri="http://schemas.microsoft.com/office/word/2010/wordprocessingShape">
                          <wps:wsp>
                            <wps:cNvSpPr txBox="1"/>
                            <wps:spPr>
                              <a:xfrm>
                                <a:off x="0" y="0"/>
                                <a:ext cx="1730375" cy="11684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1146DA3">
                                  <w:pPr>
                                    <w:rPr>
                                      <w:rFonts w:hint="eastAsia"/>
                                      <w:lang w:eastAsia="zh-CN"/>
                                    </w:rPr>
                                  </w:pPr>
                                  <w:r>
                                    <w:rPr>
                                      <w:rFonts w:hint="eastAsia"/>
                                      <w:lang w:eastAsia="zh-CN"/>
                                    </w:rPr>
                                    <w:drawing>
                                      <wp:inline distT="0" distB="0" distL="114300" distR="114300">
                                        <wp:extent cx="1450340" cy="1145540"/>
                                        <wp:effectExtent l="0" t="0" r="16510" b="16510"/>
                                        <wp:docPr id="14" name="图片 14" descr="f6e043a032a861da6d893aca6a045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f6e043a032a861da6d893aca6a045b4"/>
                                                <pic:cNvPicPr>
                                                  <a:picLocks noChangeAspect="1"/>
                                                </pic:cNvPicPr>
                                              </pic:nvPicPr>
                                              <pic:blipFill>
                                                <a:blip r:embed="rId13"/>
                                                <a:stretch>
                                                  <a:fillRect/>
                                                </a:stretch>
                                              </pic:blipFill>
                                              <pic:spPr>
                                                <a:xfrm>
                                                  <a:off x="0" y="0"/>
                                                  <a:ext cx="1450340" cy="1145540"/>
                                                </a:xfrm>
                                                <a:prstGeom prst="rect">
                                                  <a:avLst/>
                                                </a:prstGeom>
                                              </pic:spPr>
                                            </pic:pic>
                                          </a:graphicData>
                                        </a:graphic>
                                      </wp:inline>
                                    </w:drawing>
                                  </w:r>
                                </w:p>
                              </w:txbxContent>
                            </wps:txbx>
                            <wps:bodyPr upright="1"/>
                          </wps:wsp>
                        </a:graphicData>
                      </a:graphic>
                    </wp:anchor>
                  </w:drawing>
                </mc:Choice>
                <mc:Fallback>
                  <w:pict>
                    <v:shape id="_x0000_s1026" o:spid="_x0000_s1026" o:spt="202" type="#_x0000_t202" style="position:absolute;left:0pt;margin-left:12.3pt;margin-top:10.15pt;height:92pt;width:136.25pt;z-index:251659264;mso-width-relative:page;mso-height-relative:page;" fillcolor="#FFFFFF" filled="t" stroked="t" coordsize="21600,21600" o:gfxdata="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et05DYAAAACQEAAA8AAAAAAAAAAQAg&#10;AAAAIgAAAGRycy9kb3ducmV2LnhtbFBLAQIUABQAAAAIAIdO4kD7CmCPDgIAADcEAAAOAAAAAAAA&#10;AAEAIAAAACcBAABkcnMvZTJvRG9jLnhtbFBLBQYAAAAABgAGAFkBAACnBQAAAAA=&#10;">
                      <v:fill on="t" focussize="0,0"/>
                      <v:stroke color="#000000" joinstyle="miter"/>
                      <v:imagedata o:title=""/>
                      <o:lock v:ext="edit" aspectratio="f"/>
                      <v:textbox>
                        <w:txbxContent>
                          <w:p w14:paraId="41146DA3">
                            <w:pPr>
                              <w:rPr>
                                <w:rFonts w:hint="eastAsia"/>
                                <w:lang w:eastAsia="zh-CN"/>
                              </w:rPr>
                            </w:pPr>
                            <w:r>
                              <w:rPr>
                                <w:rFonts w:hint="eastAsia"/>
                                <w:lang w:eastAsia="zh-CN"/>
                              </w:rPr>
                              <w:drawing>
                                <wp:inline distT="0" distB="0" distL="114300" distR="114300">
                                  <wp:extent cx="1450340" cy="1145540"/>
                                  <wp:effectExtent l="0" t="0" r="16510" b="16510"/>
                                  <wp:docPr id="14" name="图片 14" descr="f6e043a032a861da6d893aca6a045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f6e043a032a861da6d893aca6a045b4"/>
                                          <pic:cNvPicPr>
                                            <a:picLocks noChangeAspect="1"/>
                                          </pic:cNvPicPr>
                                        </pic:nvPicPr>
                                        <pic:blipFill>
                                          <a:blip r:embed="rId13"/>
                                          <a:stretch>
                                            <a:fillRect/>
                                          </a:stretch>
                                        </pic:blipFill>
                                        <pic:spPr>
                                          <a:xfrm>
                                            <a:off x="0" y="0"/>
                                            <a:ext cx="1450340" cy="1145540"/>
                                          </a:xfrm>
                                          <a:prstGeom prst="rect">
                                            <a:avLst/>
                                          </a:prstGeom>
                                        </pic:spPr>
                                      </pic:pic>
                                    </a:graphicData>
                                  </a:graphic>
                                </wp:inline>
                              </w:drawing>
                            </w:r>
                          </w:p>
                        </w:txbxContent>
                      </v:textbox>
                    </v:shape>
                  </w:pict>
                </mc:Fallback>
              </mc:AlternateContent>
            </w:r>
          </w:p>
        </w:tc>
      </w:tr>
      <w:tr w14:paraId="17B7BA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3" w:hRule="atLeast"/>
        </w:trPr>
        <w:tc>
          <w:tcPr>
            <w:tcW w:w="1100" w:type="dxa"/>
            <w:vAlign w:val="center"/>
          </w:tcPr>
          <w:p w14:paraId="49B16BD4">
            <w:pPr>
              <w:jc w:val="center"/>
              <w:rPr>
                <w:rFonts w:hint="default" w:eastAsiaTheme="minorEastAsia"/>
                <w:lang w:val="en-US" w:eastAsia="zh-CN"/>
              </w:rPr>
            </w:pPr>
            <w:r>
              <w:rPr>
                <w:rFonts w:hint="eastAsia"/>
                <w:lang w:val="en-US" w:eastAsia="zh-CN"/>
              </w:rPr>
              <w:t>12</w:t>
            </w:r>
          </w:p>
        </w:tc>
        <w:tc>
          <w:tcPr>
            <w:tcW w:w="3718" w:type="dxa"/>
            <w:vAlign w:val="center"/>
          </w:tcPr>
          <w:p w14:paraId="4146B6A7">
            <w:pPr>
              <w:jc w:val="center"/>
              <w:rPr>
                <w:rFonts w:hint="eastAsia"/>
              </w:rPr>
            </w:pPr>
            <w:r>
              <w:rPr>
                <w:rFonts w:hint="eastAsia"/>
              </w:rPr>
              <w:t>公示时间</w:t>
            </w:r>
          </w:p>
        </w:tc>
        <w:tc>
          <w:tcPr>
            <w:tcW w:w="3401" w:type="dxa"/>
            <w:vAlign w:val="center"/>
          </w:tcPr>
          <w:p w14:paraId="246360B9">
            <w:pPr>
              <w:jc w:val="center"/>
              <w:rPr>
                <w:rFonts w:hint="default" w:eastAsiaTheme="minorEastAsia"/>
                <w:lang w:val="en-US" w:eastAsia="zh-CN"/>
              </w:rPr>
            </w:pPr>
            <w:r>
              <w:rPr>
                <w:rFonts w:hint="eastAsia"/>
                <w:lang w:val="en-US" w:eastAsia="zh-CN"/>
              </w:rPr>
              <w:t>2024.05.27</w:t>
            </w:r>
          </w:p>
        </w:tc>
      </w:tr>
    </w:tbl>
    <w:p w14:paraId="12026234">
      <w:pPr>
        <w:rPr>
          <w:rFonts w:hint="eastAsia"/>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ZWMzMWMwMTRiZTJmYzQzZGMwYTE1Yjg5ZjE0NTcifQ=="/>
  </w:docVars>
  <w:rsids>
    <w:rsidRoot w:val="003E504C"/>
    <w:rsid w:val="003E504C"/>
    <w:rsid w:val="005D748F"/>
    <w:rsid w:val="0072531B"/>
    <w:rsid w:val="008139DC"/>
    <w:rsid w:val="00FA00A3"/>
    <w:rsid w:val="00FB51DB"/>
    <w:rsid w:val="01087975"/>
    <w:rsid w:val="01407396"/>
    <w:rsid w:val="01D17056"/>
    <w:rsid w:val="020967F0"/>
    <w:rsid w:val="035E0DBD"/>
    <w:rsid w:val="046B3F4C"/>
    <w:rsid w:val="04FA68C4"/>
    <w:rsid w:val="051554AC"/>
    <w:rsid w:val="05471539"/>
    <w:rsid w:val="059A3C03"/>
    <w:rsid w:val="05CA273A"/>
    <w:rsid w:val="05F5235D"/>
    <w:rsid w:val="06497B03"/>
    <w:rsid w:val="075F6EB2"/>
    <w:rsid w:val="077C5CB6"/>
    <w:rsid w:val="07CF0943"/>
    <w:rsid w:val="08646E76"/>
    <w:rsid w:val="08660EEA"/>
    <w:rsid w:val="096B1B3E"/>
    <w:rsid w:val="0A0B50CF"/>
    <w:rsid w:val="0A6F565E"/>
    <w:rsid w:val="0A8F7AAE"/>
    <w:rsid w:val="0AC77248"/>
    <w:rsid w:val="0B5F56D3"/>
    <w:rsid w:val="0B633FCD"/>
    <w:rsid w:val="0C4E4242"/>
    <w:rsid w:val="0C8C0749"/>
    <w:rsid w:val="0C923886"/>
    <w:rsid w:val="0C970E9C"/>
    <w:rsid w:val="0D9E5D5C"/>
    <w:rsid w:val="0DA935BB"/>
    <w:rsid w:val="0DF77E44"/>
    <w:rsid w:val="0E4F1A2E"/>
    <w:rsid w:val="0FC93A62"/>
    <w:rsid w:val="106D2640"/>
    <w:rsid w:val="106F63B8"/>
    <w:rsid w:val="11036B00"/>
    <w:rsid w:val="112E56AE"/>
    <w:rsid w:val="12E017EF"/>
    <w:rsid w:val="1317263B"/>
    <w:rsid w:val="13B567D8"/>
    <w:rsid w:val="141B23B3"/>
    <w:rsid w:val="145E16ED"/>
    <w:rsid w:val="14EB7FD7"/>
    <w:rsid w:val="15437366"/>
    <w:rsid w:val="15453B8B"/>
    <w:rsid w:val="168B732E"/>
    <w:rsid w:val="16D23578"/>
    <w:rsid w:val="17A0154D"/>
    <w:rsid w:val="1AA439C7"/>
    <w:rsid w:val="1B530684"/>
    <w:rsid w:val="1B76576B"/>
    <w:rsid w:val="1B9E5DA3"/>
    <w:rsid w:val="1C705992"/>
    <w:rsid w:val="1D860021"/>
    <w:rsid w:val="1ED41FEE"/>
    <w:rsid w:val="1FCC0E7D"/>
    <w:rsid w:val="201C373B"/>
    <w:rsid w:val="20256A93"/>
    <w:rsid w:val="206A26F8"/>
    <w:rsid w:val="20CC5161"/>
    <w:rsid w:val="20FB4852"/>
    <w:rsid w:val="217152D2"/>
    <w:rsid w:val="21D548BE"/>
    <w:rsid w:val="21D948A2"/>
    <w:rsid w:val="224E4B29"/>
    <w:rsid w:val="2369138D"/>
    <w:rsid w:val="2492221D"/>
    <w:rsid w:val="24CF521F"/>
    <w:rsid w:val="25401C79"/>
    <w:rsid w:val="259E4E53"/>
    <w:rsid w:val="27144997"/>
    <w:rsid w:val="27B943AC"/>
    <w:rsid w:val="281D62A2"/>
    <w:rsid w:val="29DF7CB3"/>
    <w:rsid w:val="2A205023"/>
    <w:rsid w:val="2A677CA8"/>
    <w:rsid w:val="2A8B4632"/>
    <w:rsid w:val="2B2E36A1"/>
    <w:rsid w:val="2C1B5A73"/>
    <w:rsid w:val="2C31086C"/>
    <w:rsid w:val="2C3B319A"/>
    <w:rsid w:val="2CFB45EC"/>
    <w:rsid w:val="2D12214D"/>
    <w:rsid w:val="2D7667A6"/>
    <w:rsid w:val="2E5B3D65"/>
    <w:rsid w:val="2EDC0C65"/>
    <w:rsid w:val="301937F3"/>
    <w:rsid w:val="307B625B"/>
    <w:rsid w:val="30F32296"/>
    <w:rsid w:val="313F372D"/>
    <w:rsid w:val="31EC5663"/>
    <w:rsid w:val="350D3733"/>
    <w:rsid w:val="35F64E9A"/>
    <w:rsid w:val="361231BE"/>
    <w:rsid w:val="361A7F3C"/>
    <w:rsid w:val="369E083A"/>
    <w:rsid w:val="36E20600"/>
    <w:rsid w:val="36FD5CA1"/>
    <w:rsid w:val="3736112E"/>
    <w:rsid w:val="37977E1F"/>
    <w:rsid w:val="37F25C81"/>
    <w:rsid w:val="38A345A1"/>
    <w:rsid w:val="38C51FA1"/>
    <w:rsid w:val="390239BE"/>
    <w:rsid w:val="39065B49"/>
    <w:rsid w:val="39565AB7"/>
    <w:rsid w:val="39974843"/>
    <w:rsid w:val="39A64349"/>
    <w:rsid w:val="39E42E10"/>
    <w:rsid w:val="39EE5CF0"/>
    <w:rsid w:val="3A687850"/>
    <w:rsid w:val="3B051543"/>
    <w:rsid w:val="3B133C60"/>
    <w:rsid w:val="3BB965FF"/>
    <w:rsid w:val="3C581F47"/>
    <w:rsid w:val="3CB16D91"/>
    <w:rsid w:val="3D37175C"/>
    <w:rsid w:val="3D5440BC"/>
    <w:rsid w:val="3D9B1CEB"/>
    <w:rsid w:val="3DA93CFF"/>
    <w:rsid w:val="3DCC5FB6"/>
    <w:rsid w:val="3DE7005A"/>
    <w:rsid w:val="3E485B6F"/>
    <w:rsid w:val="3ED92ACB"/>
    <w:rsid w:val="3F277705"/>
    <w:rsid w:val="3F79605C"/>
    <w:rsid w:val="3FC97D74"/>
    <w:rsid w:val="40066CCE"/>
    <w:rsid w:val="40552625"/>
    <w:rsid w:val="409D5D7A"/>
    <w:rsid w:val="427B20EB"/>
    <w:rsid w:val="42894808"/>
    <w:rsid w:val="44050F9C"/>
    <w:rsid w:val="44C91EA9"/>
    <w:rsid w:val="44E67CEF"/>
    <w:rsid w:val="46102858"/>
    <w:rsid w:val="468B4FF2"/>
    <w:rsid w:val="46E2098A"/>
    <w:rsid w:val="47A520E4"/>
    <w:rsid w:val="47C50090"/>
    <w:rsid w:val="48887E58"/>
    <w:rsid w:val="489B7043"/>
    <w:rsid w:val="48E96000"/>
    <w:rsid w:val="495E079C"/>
    <w:rsid w:val="4969470E"/>
    <w:rsid w:val="49B7094D"/>
    <w:rsid w:val="4A043F72"/>
    <w:rsid w:val="4A7D76BD"/>
    <w:rsid w:val="4A966761"/>
    <w:rsid w:val="4A9B332A"/>
    <w:rsid w:val="4AA85A47"/>
    <w:rsid w:val="4AE00575"/>
    <w:rsid w:val="4C5F1154"/>
    <w:rsid w:val="4C674E06"/>
    <w:rsid w:val="4CE737B7"/>
    <w:rsid w:val="4D057181"/>
    <w:rsid w:val="4D1B4BF6"/>
    <w:rsid w:val="4DDD3C5A"/>
    <w:rsid w:val="4E844F9F"/>
    <w:rsid w:val="4EFE032C"/>
    <w:rsid w:val="509E3B74"/>
    <w:rsid w:val="512C500B"/>
    <w:rsid w:val="51BD3D31"/>
    <w:rsid w:val="51D040E7"/>
    <w:rsid w:val="51DB6702"/>
    <w:rsid w:val="52075300"/>
    <w:rsid w:val="5251726B"/>
    <w:rsid w:val="534E1882"/>
    <w:rsid w:val="535E0A07"/>
    <w:rsid w:val="536C17AD"/>
    <w:rsid w:val="540B633C"/>
    <w:rsid w:val="544B7B6F"/>
    <w:rsid w:val="55684751"/>
    <w:rsid w:val="55D5796E"/>
    <w:rsid w:val="56094419"/>
    <w:rsid w:val="562E14F6"/>
    <w:rsid w:val="56D7393C"/>
    <w:rsid w:val="577506E5"/>
    <w:rsid w:val="584E7C2E"/>
    <w:rsid w:val="58CD3249"/>
    <w:rsid w:val="59C2561D"/>
    <w:rsid w:val="5A074538"/>
    <w:rsid w:val="5ABF3065"/>
    <w:rsid w:val="5B5C08B4"/>
    <w:rsid w:val="5F7A70E6"/>
    <w:rsid w:val="5FBC7B73"/>
    <w:rsid w:val="5FF320FB"/>
    <w:rsid w:val="60307824"/>
    <w:rsid w:val="60D333C6"/>
    <w:rsid w:val="61314591"/>
    <w:rsid w:val="61AE798F"/>
    <w:rsid w:val="61CA1B71"/>
    <w:rsid w:val="61E15FB7"/>
    <w:rsid w:val="61FA2710"/>
    <w:rsid w:val="621B6D99"/>
    <w:rsid w:val="62222F09"/>
    <w:rsid w:val="62397BA1"/>
    <w:rsid w:val="62410803"/>
    <w:rsid w:val="63901A2D"/>
    <w:rsid w:val="649578A2"/>
    <w:rsid w:val="64C16385"/>
    <w:rsid w:val="64E34015"/>
    <w:rsid w:val="650D2C1F"/>
    <w:rsid w:val="652D0489"/>
    <w:rsid w:val="65A759A1"/>
    <w:rsid w:val="65B25CA0"/>
    <w:rsid w:val="65E25E59"/>
    <w:rsid w:val="66655431"/>
    <w:rsid w:val="666B22F3"/>
    <w:rsid w:val="666E53F0"/>
    <w:rsid w:val="66976C44"/>
    <w:rsid w:val="66D6776C"/>
    <w:rsid w:val="67054073"/>
    <w:rsid w:val="67443B74"/>
    <w:rsid w:val="674F5770"/>
    <w:rsid w:val="676E3EB0"/>
    <w:rsid w:val="67A400BF"/>
    <w:rsid w:val="67A55390"/>
    <w:rsid w:val="67C25993"/>
    <w:rsid w:val="68420E31"/>
    <w:rsid w:val="6917406C"/>
    <w:rsid w:val="691B590A"/>
    <w:rsid w:val="69320EA6"/>
    <w:rsid w:val="693B5FAC"/>
    <w:rsid w:val="69D67DE3"/>
    <w:rsid w:val="6AA33E09"/>
    <w:rsid w:val="6AB3181B"/>
    <w:rsid w:val="6AD50E7F"/>
    <w:rsid w:val="6B61328C"/>
    <w:rsid w:val="6B68218B"/>
    <w:rsid w:val="6BAC157D"/>
    <w:rsid w:val="6BD376A7"/>
    <w:rsid w:val="6C9F615E"/>
    <w:rsid w:val="6D022F20"/>
    <w:rsid w:val="6D4C36C0"/>
    <w:rsid w:val="6EBC31C7"/>
    <w:rsid w:val="70926DFA"/>
    <w:rsid w:val="714874B8"/>
    <w:rsid w:val="71551FA3"/>
    <w:rsid w:val="71D7083C"/>
    <w:rsid w:val="71DA4FD1"/>
    <w:rsid w:val="72683311"/>
    <w:rsid w:val="72E66F89"/>
    <w:rsid w:val="7440091B"/>
    <w:rsid w:val="757840E4"/>
    <w:rsid w:val="75C64E50"/>
    <w:rsid w:val="76263B40"/>
    <w:rsid w:val="76816FC9"/>
    <w:rsid w:val="76B4337A"/>
    <w:rsid w:val="772A3545"/>
    <w:rsid w:val="774E77F3"/>
    <w:rsid w:val="77FF285C"/>
    <w:rsid w:val="783412F3"/>
    <w:rsid w:val="78955C84"/>
    <w:rsid w:val="79685C4C"/>
    <w:rsid w:val="79A454A8"/>
    <w:rsid w:val="79D41970"/>
    <w:rsid w:val="79FA0F49"/>
    <w:rsid w:val="7A38535B"/>
    <w:rsid w:val="7AF20149"/>
    <w:rsid w:val="7B2E7A88"/>
    <w:rsid w:val="7C5036C5"/>
    <w:rsid w:val="7E260329"/>
    <w:rsid w:val="7E2E3EDA"/>
    <w:rsid w:val="7F3C2336"/>
    <w:rsid w:val="7F7B26B6"/>
    <w:rsid w:val="7F8F27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2">
    <w:name w:val="Normal Table"/>
    <w:autoRedefine/>
    <w:semiHidden/>
    <w:unhideWhenUsed/>
    <w:qFormat/>
    <w:uiPriority w:val="99"/>
    <w:tblPr>
      <w:tblCellMar>
        <w:top w:w="0" w:type="dxa"/>
        <w:left w:w="108" w:type="dxa"/>
        <w:bottom w:w="0" w:type="dxa"/>
        <w:right w:w="108" w:type="dxa"/>
      </w:tblCellMar>
    </w:tblPr>
  </w:style>
  <w:style w:type="table" w:styleId="3">
    <w:name w:val="Table Grid"/>
    <w:basedOn w:val="2"/>
    <w:autoRedefine/>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218</Words>
  <Characters>248</Characters>
  <Lines>1</Lines>
  <Paragraphs>1</Paragraphs>
  <TotalTime>1</TotalTime>
  <ScaleCrop>false</ScaleCrop>
  <LinksUpToDate>false</LinksUpToDate>
  <CharactersWithSpaces>248</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2022-07-06T06:43:00Z</dcterms:created>
  <dc:creator>Windows 用户</dc:creator>
  <cp:lastModifiedBy>阿磊</cp:lastModifiedBy>
  <dcterms:modified xsi:type="dcterms:W3CDTF">2024-07-04T08:55:42Z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10FCB665EC0C4E89A651D987127F6E6A</vt:lpwstr>
  </property>
</Properties>
</file>