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山东水泊智能装备股份有限公司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2024.11.17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  <w:bookmarkStart w:id="0" w:name="_GoBack"/>
            <w:bookmarkEnd w:id="0"/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2024.11.18~11.20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40535"/>
                                        <wp:effectExtent l="0" t="0" r="8255" b="12065"/>
                                        <wp:docPr id="44" name="图片 44" descr="0a246beacd975eabb3e547652fdd9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0a246beacd975eabb3e547652fdd9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40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31010"/>
                                        <wp:effectExtent l="0" t="0" r="8255" b="2540"/>
                                        <wp:docPr id="45" name="图片 45" descr="eb2b57f81b3f3100d7f4ce5df64f1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eb2b57f81b3f3100d7f4ce5df64f1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31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59610"/>
                                        <wp:effectExtent l="0" t="0" r="10160" b="2540"/>
                                        <wp:docPr id="46" name="图片 46" descr="80830c3cf764034f50dd15edaa8d1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80830c3cf764034f50dd15edaa8d1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59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47" name="图片 47" descr="617c8bd20c50d3d70f03d9bf981b9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7" name="图片 47" descr="617c8bd20c50d3d70f03d9bf981b9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7695" cy="1740535"/>
                                  <wp:effectExtent l="0" t="0" r="8255" b="12065"/>
                                  <wp:docPr id="44" name="图片 44" descr="0a246beacd975eabb3e547652fdd9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0a246beacd975eabb3e547652fdd9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40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7695" cy="1731010"/>
                                  <wp:effectExtent l="0" t="0" r="8255" b="2540"/>
                                  <wp:docPr id="45" name="图片 45" descr="eb2b57f81b3f3100d7f4ce5df64f1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eb2b57f81b3f3100d7f4ce5df64f1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31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959610"/>
                                  <wp:effectExtent l="0" t="0" r="10160" b="2540"/>
                                  <wp:docPr id="46" name="图片 46" descr="80830c3cf764034f50dd15edaa8d1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80830c3cf764034f50dd15edaa8d1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596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47" name="图片 47" descr="617c8bd20c50d3d70f03d9bf981b9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7" name="图片 47" descr="617c8bd20c50d3d70f03d9bf981b9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2024-12-27T00:38:49Z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16F82D48A5A647E0A7F9421B7142FE85_13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