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7C3B6E2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山东瑞通高分子医疗器械</w:t>
            </w:r>
          </w:p>
          <w:p w14:paraId="7738CC5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山东省济宁市兖州区颜店镇工业园嵫山路006号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陈海龙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6B32A05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山东瑞通高分子医疗器械</w:t>
            </w:r>
          </w:p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eastAsia="zh-CN"/>
              </w:rPr>
              <w:t>2025ZW081502</w:t>
            </w:r>
            <w:r>
              <w:rPr>
                <w:rFonts w:hint="default"/>
              </w:rPr>
              <w:t xml:space="preserve"> 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b w:val="0"/>
                <w:bCs w:val="0"/>
                <w:spacing w:val="-5"/>
                <w:kern w:val="2"/>
                <w:sz w:val="24"/>
                <w:szCs w:val="24"/>
                <w:lang w:val="en-US" w:eastAsia="zh-CN" w:bidi="ar-SA"/>
              </w:rPr>
              <w:t>陈海龙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b w:val="0"/>
                <w:bCs w:val="0"/>
                <w:spacing w:val="-5"/>
                <w:kern w:val="2"/>
                <w:sz w:val="24"/>
                <w:szCs w:val="24"/>
                <w:lang w:val="en-US" w:eastAsia="zh-CN" w:bidi="ar-SA"/>
              </w:rPr>
              <w:t>陈海龙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40aec6be5589e578f63aa71a5cf3cf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0aec6be5589e578f63aa71a5cf3cf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40aec6be5589e578f63aa71a5cf3cf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0aec6be5589e578f63aa71a5cf3cf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a832ea36a50d7d4c4ce89fb41e4bf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832ea36a50d7d4c4ce89fb41e4bf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a832ea36a50d7d4c4ce89fb41e4bf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832ea36a50d7d4c4ce89fb41e4bf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8A5175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777DF5"/>
    <w:rsid w:val="08FC0774"/>
    <w:rsid w:val="09045F63"/>
    <w:rsid w:val="091F0FEF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44119B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B23490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0E658E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266</Characters>
  <Lines>1</Lines>
  <Paragraphs>1</Paragraphs>
  <TotalTime>2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2025-10-30T07:40:20Z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